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1B57" w14:textId="77777777" w:rsidR="008D2D06" w:rsidRDefault="008D2D06" w:rsidP="00AE4BC1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SEKRETORIUS</w:t>
      </w:r>
    </w:p>
    <w:p w14:paraId="180C560F" w14:textId="77777777" w:rsidR="008D2D06" w:rsidRDefault="008D2D06" w:rsidP="00AE4BC1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1D939" w14:textId="6EFDC21A" w:rsidR="00AE4BC1" w:rsidRPr="008D2D06" w:rsidRDefault="00AE4BC1" w:rsidP="00AE4BC1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8D2D0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1D12213" w14:textId="77777777" w:rsidR="008D2D06" w:rsidRDefault="008D2D06" w:rsidP="008D2D06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46F2488" w14:textId="75D9C29F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E4BC1" w:rsidRPr="008D2D06">
        <w:rPr>
          <w:rFonts w:ascii="Times New Roman" w:hAnsi="Times New Roman" w:cs="Times New Roman"/>
          <w:sz w:val="24"/>
          <w:szCs w:val="24"/>
        </w:rPr>
        <w:t>adovaujasi mokyklos nuostatais ir vidaus darbo tvarkos taisyklėmis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95CF6" w14:textId="77406F39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4BC1" w:rsidRPr="008D2D06">
        <w:rPr>
          <w:rFonts w:ascii="Times New Roman" w:hAnsi="Times New Roman" w:cs="Times New Roman"/>
          <w:sz w:val="24"/>
          <w:szCs w:val="24"/>
        </w:rPr>
        <w:t>varko mokyklos dokumentų apskaitą pagal raštvedybos standartus ir pavyzdinę mokyklų bylų nomenklatūrą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FFDE5" w14:textId="2EC5F015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4BC1" w:rsidRPr="008D2D06">
        <w:rPr>
          <w:rFonts w:ascii="Times New Roman" w:hAnsi="Times New Roman" w:cs="Times New Roman"/>
          <w:sz w:val="24"/>
          <w:szCs w:val="24"/>
        </w:rPr>
        <w:t>varko mokyklos darbuotojų asmens duomenis, užtikrina dokumentų saugumą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BFA54" w14:textId="2A1E75E3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4BC1" w:rsidRPr="008D2D06">
        <w:rPr>
          <w:rFonts w:ascii="Times New Roman" w:hAnsi="Times New Roman" w:cs="Times New Roman"/>
          <w:sz w:val="24"/>
          <w:szCs w:val="24"/>
        </w:rPr>
        <w:t>u mokyklos dokumentų ekspertų komisija rengia pastovaus ir laikinojo saugojimo dokumentų suvestines, dokumentų perdavimo valstybiniam saugojimui, nurašymui ir sunaikinimui aktus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F54F0" w14:textId="06697DE7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E4BC1" w:rsidRPr="008D2D06">
        <w:rPr>
          <w:rFonts w:ascii="Times New Roman" w:hAnsi="Times New Roman" w:cs="Times New Roman"/>
          <w:sz w:val="24"/>
          <w:szCs w:val="24"/>
        </w:rPr>
        <w:t>eda mokyklos mokytojų ir administracijos darbuotojų darbo laiko apskaitos žiniaraščius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A4EA8" w14:textId="416034E6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AE4BC1" w:rsidRPr="008D2D06">
        <w:rPr>
          <w:rFonts w:ascii="Times New Roman" w:hAnsi="Times New Roman" w:cs="Times New Roman"/>
          <w:sz w:val="24"/>
          <w:szCs w:val="24"/>
        </w:rPr>
        <w:t>formina vadovybės (organizacinių, įsakymų, pažymų, ataskaitų, susirašinėjimo ir personalo) dokumentaciją, tam panaudojant biuro techniką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86A35" w14:textId="27069F4A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tsako telefonu į klausimus, priima informaciją telefonu ir ją perduoda </w:t>
      </w:r>
      <w:r>
        <w:rPr>
          <w:rFonts w:ascii="Times New Roman" w:hAnsi="Times New Roman" w:cs="Times New Roman"/>
          <w:sz w:val="24"/>
          <w:szCs w:val="24"/>
        </w:rPr>
        <w:t xml:space="preserve">mokyklos </w:t>
      </w:r>
      <w:r w:rsidR="00AE4BC1" w:rsidRPr="008D2D06">
        <w:rPr>
          <w:rFonts w:ascii="Times New Roman" w:hAnsi="Times New Roman" w:cs="Times New Roman"/>
          <w:sz w:val="24"/>
          <w:szCs w:val="24"/>
        </w:rPr>
        <w:t>direktoriui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F51AA" w14:textId="2D423307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egistruoja interesantus, paskiria laiką pokalbiui su </w:t>
      </w:r>
      <w:r>
        <w:rPr>
          <w:rFonts w:ascii="Times New Roman" w:hAnsi="Times New Roman" w:cs="Times New Roman"/>
          <w:sz w:val="24"/>
          <w:szCs w:val="24"/>
        </w:rPr>
        <w:t xml:space="preserve">mokyklos </w:t>
      </w:r>
      <w:r w:rsidR="00AE4BC1" w:rsidRPr="008D2D06">
        <w:rPr>
          <w:rFonts w:ascii="Times New Roman" w:hAnsi="Times New Roman" w:cs="Times New Roman"/>
          <w:sz w:val="24"/>
          <w:szCs w:val="24"/>
        </w:rPr>
        <w:t>direktoriumi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CBB81" w14:textId="312D2950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egistruoja ir sistemina gaunamus raštus, perduoda juos </w:t>
      </w:r>
      <w:r>
        <w:rPr>
          <w:rFonts w:ascii="Times New Roman" w:hAnsi="Times New Roman" w:cs="Times New Roman"/>
          <w:sz w:val="24"/>
          <w:szCs w:val="24"/>
        </w:rPr>
        <w:t xml:space="preserve">mokyklos </w:t>
      </w:r>
      <w:r w:rsidR="00AE4BC1" w:rsidRPr="008D2D06">
        <w:rPr>
          <w:rFonts w:ascii="Times New Roman" w:hAnsi="Times New Roman" w:cs="Times New Roman"/>
          <w:sz w:val="24"/>
          <w:szCs w:val="24"/>
        </w:rPr>
        <w:t>direktoriui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2080C" w14:textId="66E4AAFD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4BC1" w:rsidRPr="008D2D06">
        <w:rPr>
          <w:rFonts w:ascii="Times New Roman" w:hAnsi="Times New Roman" w:cs="Times New Roman"/>
          <w:sz w:val="24"/>
          <w:szCs w:val="24"/>
        </w:rPr>
        <w:t>egistruoja, siunčia ir pristato reikiamai organizacijai reikiamą dokumentaciją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B9970" w14:textId="074B31A0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4BC1" w:rsidRPr="008D2D06">
        <w:rPr>
          <w:rFonts w:ascii="Times New Roman" w:hAnsi="Times New Roman" w:cs="Times New Roman"/>
          <w:sz w:val="24"/>
          <w:szCs w:val="24"/>
        </w:rPr>
        <w:t>avo kompetencijos ribose užtikrina ir koordinuoja informacijos pasikeitimą tarp darbuotojų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A38CD" w14:textId="251567BE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E4BC1" w:rsidRPr="008D2D06">
        <w:rPr>
          <w:rFonts w:ascii="Times New Roman" w:hAnsi="Times New Roman" w:cs="Times New Roman"/>
          <w:sz w:val="24"/>
          <w:szCs w:val="24"/>
        </w:rPr>
        <w:t>šduoda pažymas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1E584" w14:textId="03F82034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4BC1" w:rsidRPr="008D2D06">
        <w:rPr>
          <w:rFonts w:ascii="Times New Roman" w:hAnsi="Times New Roman" w:cs="Times New Roman"/>
          <w:sz w:val="24"/>
          <w:szCs w:val="24"/>
        </w:rPr>
        <w:t>udaro mokyklos dokumentacijos planą, registrų sąrašą, formuoja dokumentų bylas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ED903" w14:textId="127F72A7" w:rsidR="00AE4BC1" w:rsidRP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AE4BC1" w:rsidRPr="008D2D06">
        <w:rPr>
          <w:rFonts w:ascii="Times New Roman" w:hAnsi="Times New Roman" w:cs="Times New Roman"/>
          <w:sz w:val="24"/>
          <w:szCs w:val="24"/>
        </w:rPr>
        <w:t>tarus ar pastebėjus žodines, fizines, socialines, patyčias, patyčias kibernetinėje erdvėje, smurtą tarp mokinių nedelsdama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 įsikiša ir nutraukia bet kokius tokį įtarimą keliančius veiksmus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745A5" w14:textId="575919BD" w:rsidR="008D2D06" w:rsidRDefault="008D2D06" w:rsidP="008D2D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D06">
        <w:rPr>
          <w:rFonts w:ascii="Times New Roman" w:hAnsi="Times New Roman" w:cs="Times New Roman"/>
          <w:sz w:val="24"/>
          <w:szCs w:val="24"/>
        </w:rPr>
        <w:t>T</w:t>
      </w:r>
      <w:r w:rsidR="00AE4BC1" w:rsidRPr="008D2D06">
        <w:rPr>
          <w:rFonts w:ascii="Times New Roman" w:hAnsi="Times New Roman" w:cs="Times New Roman"/>
          <w:sz w:val="24"/>
          <w:szCs w:val="24"/>
        </w:rPr>
        <w:t xml:space="preserve">uri teisę apie patyčias kibernetinėje erdvėje pranešti Lietuvos Respublikos ryšių reguliavimo tarnybai pateikdama pranešimą interneto svetainėje adresu: </w:t>
      </w:r>
      <w:hyperlink r:id="rId5" w:history="1">
        <w:r w:rsidRPr="009E03B4">
          <w:rPr>
            <w:rStyle w:val="Hipersaitas"/>
            <w:rFonts w:ascii="Times New Roman" w:hAnsi="Times New Roman" w:cs="Times New Roman"/>
            <w:sz w:val="24"/>
            <w:szCs w:val="24"/>
          </w:rPr>
          <w:t>www.draugiskasinternetas.lt</w:t>
        </w:r>
      </w:hyperlink>
    </w:p>
    <w:p w14:paraId="5A092144" w14:textId="7D8A03F8" w:rsidR="008D2D06" w:rsidRPr="008D2D06" w:rsidRDefault="008D2D06" w:rsidP="008D2D06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8D2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1D814" w14:textId="77777777" w:rsidR="008D2D06" w:rsidRPr="008D2D06" w:rsidRDefault="008D2D06" w:rsidP="008D2D06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1C40778B" w14:textId="159626B6" w:rsidR="008D2D06" w:rsidRPr="008D2D06" w:rsidRDefault="008D2D06" w:rsidP="008D2D06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8D2D06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Pr="008D2D06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8D2D06">
        <w:rPr>
          <w:rFonts w:ascii="Times New Roman" w:hAnsi="Times New Roman" w:cs="Times New Roman"/>
          <w:b/>
          <w:bCs/>
          <w:sz w:val="24"/>
          <w:szCs w:val="24"/>
        </w:rPr>
        <w:t xml:space="preserve"> REIKALAVIMAI </w:t>
      </w:r>
    </w:p>
    <w:p w14:paraId="7036DC98" w14:textId="77777777" w:rsidR="008D2D06" w:rsidRDefault="008D2D06" w:rsidP="008D2D06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374620B8" w14:textId="1B88B428" w:rsidR="008D2D06" w:rsidRPr="008D2D06" w:rsidRDefault="008D2D06" w:rsidP="008D2D06">
      <w:pPr>
        <w:pStyle w:val="Sraopastraip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Išsilavinimo reikalavimai:</w:t>
      </w:r>
    </w:p>
    <w:p w14:paraId="11051608" w14:textId="77777777" w:rsid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D2D06">
        <w:rPr>
          <w:rFonts w:ascii="Times New Roman" w:hAnsi="Times New Roman" w:cs="Times New Roman"/>
          <w:sz w:val="24"/>
          <w:szCs w:val="24"/>
        </w:rPr>
        <w:t>urėti ne žemesnį kaip aukštesnįjį išsilavinimą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9AFE7" w14:textId="19665049" w:rsidR="008D2D06" w:rsidRPr="008D2D06" w:rsidRDefault="008D2D06" w:rsidP="008D2D0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Sekretorius </w:t>
      </w:r>
      <w:r w:rsidRPr="000C7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privalo žinoti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2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 išmanyti:</w:t>
      </w:r>
    </w:p>
    <w:p w14:paraId="059DEDFD" w14:textId="1D877B01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D2D06">
        <w:rPr>
          <w:rFonts w:ascii="Times New Roman" w:hAnsi="Times New Roman" w:cs="Times New Roman"/>
          <w:sz w:val="24"/>
          <w:szCs w:val="24"/>
        </w:rPr>
        <w:t>ūti susipažinusi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8D2D06">
        <w:rPr>
          <w:rFonts w:ascii="Times New Roman" w:hAnsi="Times New Roman" w:cs="Times New Roman"/>
          <w:sz w:val="24"/>
          <w:szCs w:val="24"/>
        </w:rPr>
        <w:t xml:space="preserve"> su Lietuvos Respublikos asmens duomenų teisinės apsaugos įstatymu, privalo saugoti asmens duomenų paslaptį, neturi teisės atskleisti konfidencialios informacijos (ar jos dalies), dauginti ją ar platinti be mokyklos vadovo leidimo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B7D0" w14:textId="243FA947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8D2D06">
        <w:rPr>
          <w:rFonts w:ascii="Times New Roman" w:hAnsi="Times New Roman" w:cs="Times New Roman"/>
          <w:sz w:val="24"/>
          <w:szCs w:val="24"/>
        </w:rPr>
        <w:t>inoti mokyklos darbo specifiką, darbo organizavimą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B632E" w14:textId="2C70B23E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8D2D06">
        <w:rPr>
          <w:rFonts w:ascii="Times New Roman" w:hAnsi="Times New Roman" w:cs="Times New Roman"/>
          <w:sz w:val="24"/>
          <w:szCs w:val="24"/>
        </w:rPr>
        <w:t>inoti kanceliarijos darbo metodus ir veiksmus, darbe naudojamų techninių priemonių  veiklos principus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2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8B386" w14:textId="02EBAED9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8D2D06">
        <w:rPr>
          <w:rFonts w:ascii="Times New Roman" w:hAnsi="Times New Roman" w:cs="Times New Roman"/>
          <w:sz w:val="24"/>
          <w:szCs w:val="24"/>
        </w:rPr>
        <w:t>inoti darbo saugos reikalavimus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AC1763" w14:textId="0D04CE25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išmanyti</w:t>
      </w:r>
      <w:r w:rsidRPr="008D2D06">
        <w:rPr>
          <w:rFonts w:ascii="Times New Roman" w:hAnsi="Times New Roman" w:cs="Times New Roman"/>
          <w:sz w:val="24"/>
          <w:szCs w:val="24"/>
        </w:rPr>
        <w:t xml:space="preserve"> lietuvių kalbos ir raštvedybos bei dokumentų archyvavimo reikalavimus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0A069C" w14:textId="1FA36D3B" w:rsidR="008D2D06" w:rsidRPr="008D2D06" w:rsidRDefault="008D2D06" w:rsidP="008D2D06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D2D06">
        <w:rPr>
          <w:rFonts w:ascii="Times New Roman" w:hAnsi="Times New Roman" w:cs="Times New Roman"/>
          <w:sz w:val="24"/>
          <w:szCs w:val="24"/>
        </w:rPr>
        <w:t>okėti dirbti kompiuteriu.</w:t>
      </w:r>
    </w:p>
    <w:p w14:paraId="62BEAB1A" w14:textId="5EFBF4BD" w:rsidR="008F4719" w:rsidRPr="008D2D06" w:rsidRDefault="008F4719" w:rsidP="008D2D06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sectPr w:rsidR="008F4719" w:rsidRPr="008D2D06" w:rsidSect="008D2D0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A6F91"/>
    <w:multiLevelType w:val="hybridMultilevel"/>
    <w:tmpl w:val="A95803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1"/>
    <w:rsid w:val="00785F92"/>
    <w:rsid w:val="008D2D06"/>
    <w:rsid w:val="008F4719"/>
    <w:rsid w:val="00AE4BC1"/>
    <w:rsid w:val="00B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19B3"/>
  <w15:chartTrackingRefBased/>
  <w15:docId w15:val="{58A36B41-5F18-4517-923A-20834174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E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E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E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E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E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E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E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E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E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E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E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E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E4BC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E4BC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E4BC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E4BC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E4BC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E4BC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E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E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E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E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E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E4BC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E4BC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E4BC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E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E4BC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E4BC1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8D2D06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D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1477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Komarovski</dc:creator>
  <cp:keywords/>
  <dc:description/>
  <cp:lastModifiedBy>Inesa Stėško</cp:lastModifiedBy>
  <cp:revision>2</cp:revision>
  <dcterms:created xsi:type="dcterms:W3CDTF">2024-08-05T06:49:00Z</dcterms:created>
  <dcterms:modified xsi:type="dcterms:W3CDTF">2024-08-06T07:48:00Z</dcterms:modified>
</cp:coreProperties>
</file>